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2DA3">
        <w:rPr>
          <w:rFonts w:ascii="PT Astra Serif" w:eastAsia="Calibri" w:hAnsi="PT Astra Serif"/>
          <w:sz w:val="24"/>
          <w:szCs w:val="22"/>
          <w:lang w:eastAsia="en-US"/>
        </w:rPr>
        <w:t xml:space="preserve"> </w:t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1D2DA3" w:rsidRDefault="001D2DA3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:rsidR="001D2DA3" w:rsidRDefault="001D2DA3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</w:p>
    <w:p w:rsidR="001D2DA3" w:rsidRDefault="001D2DA3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22.12.2010 № 2396 «О Порядке</w:t>
      </w:r>
    </w:p>
    <w:p w:rsidR="001D2DA3" w:rsidRDefault="001D2DA3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определения видов особо ценного</w:t>
      </w:r>
    </w:p>
    <w:p w:rsidR="001D2DA3" w:rsidRDefault="001D2DA3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движимого имущества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муниципальных</w:t>
      </w:r>
      <w:proofErr w:type="gramEnd"/>
    </w:p>
    <w:p w:rsidR="001D2DA3" w:rsidRDefault="001D2DA3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автономных или бюджетных учреждений</w:t>
      </w:r>
    </w:p>
    <w:p w:rsidR="000D3C0D" w:rsidRDefault="000D3C0D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1E6D75" w:rsidRDefault="001E6D75" w:rsidP="001F5F08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6D5526" w:rsidRPr="006D5526">
        <w:rPr>
          <w:rFonts w:ascii="PT Astra Serif" w:eastAsia="Calibri" w:hAnsi="PT Astra Serif"/>
          <w:sz w:val="28"/>
          <w:szCs w:val="26"/>
          <w:lang w:eastAsia="en-US"/>
        </w:rPr>
        <w:t>В соот</w:t>
      </w:r>
      <w:r w:rsidR="006D5526">
        <w:rPr>
          <w:rFonts w:ascii="PT Astra Serif" w:eastAsia="Calibri" w:hAnsi="PT Astra Serif"/>
          <w:sz w:val="28"/>
          <w:szCs w:val="26"/>
          <w:lang w:eastAsia="en-US"/>
        </w:rPr>
        <w:t xml:space="preserve">ветствии с постановлением Правительства Российской Федерации от 26.07.2010 </w:t>
      </w:r>
      <w:r w:rsidR="0099545E">
        <w:rPr>
          <w:rFonts w:ascii="PT Astra Serif" w:eastAsia="Calibri" w:hAnsi="PT Astra Serif"/>
          <w:sz w:val="28"/>
          <w:szCs w:val="26"/>
          <w:lang w:eastAsia="en-US"/>
        </w:rPr>
        <w:t xml:space="preserve">№ 538 </w:t>
      </w:r>
      <w:r w:rsidR="006D5526">
        <w:rPr>
          <w:rFonts w:ascii="PT Astra Serif" w:eastAsia="Calibri" w:hAnsi="PT Astra Serif"/>
          <w:sz w:val="28"/>
          <w:szCs w:val="26"/>
          <w:lang w:eastAsia="en-US"/>
        </w:rPr>
        <w:t>«О порядке отнесения имущества автономного или бюджетного учреждения к категории особо ценного движимого имущества»</w:t>
      </w:r>
      <w:r w:rsidR="006D5526" w:rsidRPr="006D5526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6D5526" w:rsidRDefault="006D5526" w:rsidP="006D5526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Внести в постановление администрации города </w:t>
      </w:r>
      <w:proofErr w:type="spellStart"/>
      <w:r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от 22.12.2010 № 2396 «О Порядке </w:t>
      </w:r>
      <w:r w:rsidR="00567F10">
        <w:rPr>
          <w:rFonts w:ascii="PT Astra Serif" w:eastAsia="Calibri" w:hAnsi="PT Astra Serif"/>
          <w:sz w:val="28"/>
          <w:szCs w:val="26"/>
          <w:lang w:eastAsia="en-US"/>
        </w:rPr>
        <w:t>определения видов особо ценного</w:t>
      </w:r>
      <w:r w:rsidR="000C4BDF" w:rsidRPr="000C4BD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0C4BDF">
        <w:rPr>
          <w:rFonts w:ascii="PT Astra Serif" w:eastAsia="Calibri" w:hAnsi="PT Astra Serif"/>
          <w:sz w:val="28"/>
          <w:szCs w:val="26"/>
          <w:lang w:eastAsia="en-US"/>
        </w:rPr>
        <w:t>движимого имущества муниципальных автономных или бюджетных учреждений» следующие изменения</w:t>
      </w:r>
      <w:r w:rsidR="000C4BDF" w:rsidRPr="000C4BDF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0C4BDF" w:rsidRDefault="000C4BDF" w:rsidP="000C4BDF">
      <w:pPr>
        <w:pStyle w:val="a5"/>
        <w:numPr>
          <w:ilvl w:val="1"/>
          <w:numId w:val="3"/>
        </w:numPr>
        <w:tabs>
          <w:tab w:val="left" w:pos="1134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 В приложение</w:t>
      </w:r>
      <w:r w:rsidRPr="000C4BDF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0C4BDF" w:rsidRDefault="000C4BDF" w:rsidP="000C4BDF">
      <w:pPr>
        <w:pStyle w:val="a5"/>
        <w:numPr>
          <w:ilvl w:val="2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В пункте 2 в подпункте 1 слова «превышает 50 тысяч рублей» заменить словами «превышает 100 тысяч рублей».</w:t>
      </w:r>
    </w:p>
    <w:p w:rsidR="000C4BDF" w:rsidRDefault="000C4BDF" w:rsidP="000C4BDF">
      <w:pPr>
        <w:pStyle w:val="a5"/>
        <w:numPr>
          <w:ilvl w:val="2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В пункте 2 в подпункте 2 слова «составляет менее 50 тысяч рублей»</w:t>
      </w:r>
      <w:r w:rsidR="00D04218">
        <w:rPr>
          <w:rFonts w:ascii="PT Astra Serif" w:eastAsia="Calibri" w:hAnsi="PT Astra Serif"/>
          <w:sz w:val="28"/>
          <w:szCs w:val="26"/>
          <w:lang w:eastAsia="en-US"/>
        </w:rPr>
        <w:t xml:space="preserve"> заменить словами «составляет менее 100 тысяч рублей.</w:t>
      </w:r>
    </w:p>
    <w:p w:rsidR="00D04218" w:rsidRDefault="00D04218" w:rsidP="00D04218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Опубликовать настоящее постановление в официальном сетевом издании города </w:t>
      </w:r>
      <w:proofErr w:type="spellStart"/>
      <w:r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D04218" w:rsidRPr="006D5526" w:rsidRDefault="00D04218" w:rsidP="00D04218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1E6D75" w:rsidRDefault="001E6D75" w:rsidP="001F5F08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BE78A8" w:rsidRPr="00742A0E" w:rsidTr="002E1D81">
        <w:trPr>
          <w:trHeight w:val="1134"/>
        </w:trPr>
        <w:tc>
          <w:tcPr>
            <w:tcW w:w="1988" w:type="pct"/>
            <w:shd w:val="clear" w:color="auto" w:fill="auto"/>
          </w:tcPr>
          <w:p w:rsidR="00BE78A8" w:rsidRPr="00742A0E" w:rsidRDefault="00D04218" w:rsidP="0099545E">
            <w:r w:rsidRPr="00DD39A9"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C4E212" wp14:editId="7F21A95F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-59055</wp:posOffset>
                      </wp:positionV>
                      <wp:extent cx="2381250" cy="1019175"/>
                      <wp:effectExtent l="0" t="0" r="19050" b="28575"/>
                      <wp:wrapNone/>
                      <wp:docPr id="1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0" cy="10191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" o:spid="_x0000_s1026" style="position:absolute;margin-left:169.95pt;margin-top:-4.65pt;width:187.5pt;height:8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="00D1779F" w:rsidRPr="00DD39A9"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960" behindDoc="1" locked="0" layoutInCell="1" allowOverlap="1" wp14:anchorId="496BA3BD" wp14:editId="417557D0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125730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545E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BE78A8" w:rsidRPr="00742A0E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="0099545E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BE78A8"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 города </w:t>
            </w:r>
            <w:proofErr w:type="spellStart"/>
            <w:r w:rsidR="00BE78A8" w:rsidRPr="00742A0E">
              <w:rPr>
                <w:rFonts w:ascii="PT Astra Serif" w:hAnsi="PT Astra Serif"/>
                <w:b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883" w:type="pct"/>
            <w:shd w:val="clear" w:color="auto" w:fill="auto"/>
            <w:vAlign w:val="center"/>
          </w:tcPr>
          <w:p w:rsidR="00BE78A8" w:rsidRPr="00D31781" w:rsidRDefault="00BE78A8" w:rsidP="002026A5">
            <w:pPr>
              <w:jc w:val="center"/>
              <w:rPr>
                <w:rFonts w:ascii="PT Astra Serif" w:eastAsia="Calibri" w:hAnsi="PT Astra Serif"/>
                <w:b/>
              </w:rPr>
            </w:pPr>
            <w:r w:rsidRPr="00D31781">
              <w:rPr>
                <w:rFonts w:ascii="PT Astra Serif" w:eastAsia="Calibri" w:hAnsi="PT Astra Serif"/>
                <w:b/>
              </w:rPr>
              <w:t>ДОКУМЕНТ ПОДПИСАН</w:t>
            </w:r>
          </w:p>
          <w:p w:rsidR="00BE78A8" w:rsidRPr="00D31781" w:rsidRDefault="00BE78A8" w:rsidP="002026A5">
            <w:pPr>
              <w:jc w:val="center"/>
              <w:rPr>
                <w:rFonts w:ascii="PT Astra Serif" w:eastAsia="Calibri" w:hAnsi="PT Astra Serif"/>
                <w:b/>
              </w:rPr>
            </w:pPr>
            <w:r w:rsidRPr="00D31781">
              <w:rPr>
                <w:rFonts w:ascii="PT Astra Serif" w:eastAsia="Calibri" w:hAnsi="PT Astra Serif"/>
                <w:b/>
              </w:rPr>
              <w:t>ЭЛЕКТРОННОЙ ПОДПИСЬЮ</w:t>
            </w:r>
          </w:p>
          <w:p w:rsidR="00BE78A8" w:rsidRPr="00CB791D" w:rsidRDefault="00BE78A8" w:rsidP="002026A5">
            <w:pPr>
              <w:jc w:val="center"/>
              <w:rPr>
                <w:rFonts w:ascii="PT Astra Serif" w:eastAsia="Calibri" w:hAnsi="PT Astra Serif"/>
                <w:sz w:val="10"/>
                <w:szCs w:val="10"/>
              </w:rPr>
            </w:pPr>
          </w:p>
          <w:p w:rsidR="00BE78A8" w:rsidRPr="008C2D24" w:rsidRDefault="00BE78A8" w:rsidP="002026A5">
            <w:pPr>
              <w:ind w:left="113" w:hanging="113"/>
              <w:jc w:val="center"/>
              <w:rPr>
                <w:rFonts w:ascii="PT Astra Serif" w:hAnsi="PT Astra Serif"/>
              </w:rPr>
            </w:pPr>
            <w:r w:rsidRPr="008C2D24">
              <w:rPr>
                <w:rFonts w:ascii="PT Astra Serif" w:hAnsi="PT Astra Serif"/>
              </w:rPr>
              <w:t>Сертификат  [Номер сертификата 1]</w:t>
            </w:r>
          </w:p>
          <w:p w:rsidR="00BE78A8" w:rsidRPr="008C2D24" w:rsidRDefault="00BE78A8" w:rsidP="002026A5">
            <w:pPr>
              <w:ind w:left="113" w:hanging="113"/>
              <w:jc w:val="center"/>
              <w:rPr>
                <w:rFonts w:ascii="PT Astra Serif" w:hAnsi="PT Astra Serif"/>
              </w:rPr>
            </w:pPr>
            <w:r w:rsidRPr="008C2D24">
              <w:rPr>
                <w:rFonts w:ascii="PT Astra Serif" w:hAnsi="PT Astra Serif"/>
              </w:rPr>
              <w:t>Владелец [Владелец сертификата 1]</w:t>
            </w:r>
          </w:p>
          <w:p w:rsidR="00BE78A8" w:rsidRPr="00742A0E" w:rsidRDefault="00BE78A8" w:rsidP="002026A5">
            <w:pPr>
              <w:ind w:left="113" w:hanging="113"/>
              <w:jc w:val="center"/>
              <w:rPr>
                <w:rFonts w:eastAsia="Calibri"/>
              </w:rPr>
            </w:pPr>
            <w:r w:rsidRPr="008C2D24">
              <w:rPr>
                <w:rFonts w:ascii="PT Astra Serif" w:eastAsia="Calibri" w:hAnsi="PT Astra Serif"/>
              </w:rPr>
              <w:t>Действителен с [</w:t>
            </w:r>
            <w:proofErr w:type="spellStart"/>
            <w:r w:rsidRPr="008C2D24">
              <w:rPr>
                <w:rFonts w:ascii="PT Astra Serif" w:eastAsia="Calibri" w:hAnsi="PT Astra Serif"/>
              </w:rPr>
              <w:t>ДатаС</w:t>
            </w:r>
            <w:proofErr w:type="spellEnd"/>
            <w:r w:rsidRPr="008C2D24">
              <w:rPr>
                <w:rFonts w:ascii="PT Astra Serif" w:eastAsia="Calibri" w:hAnsi="PT Astra Serif"/>
              </w:rPr>
              <w:t xml:space="preserve"> 1] по [</w:t>
            </w:r>
            <w:proofErr w:type="spellStart"/>
            <w:r w:rsidRPr="008C2D24">
              <w:rPr>
                <w:rFonts w:ascii="PT Astra Serif" w:eastAsia="Calibri" w:hAnsi="PT Astra Serif"/>
              </w:rPr>
              <w:t>ДатаПо</w:t>
            </w:r>
            <w:proofErr w:type="spellEnd"/>
            <w:r w:rsidRPr="008C2D24">
              <w:rPr>
                <w:rFonts w:ascii="PT Astra Serif" w:eastAsia="Calibri" w:hAnsi="PT Astra Serif"/>
              </w:rPr>
              <w:t xml:space="preserve"> 1]</w:t>
            </w:r>
          </w:p>
        </w:tc>
        <w:tc>
          <w:tcPr>
            <w:tcW w:w="1129" w:type="pct"/>
            <w:shd w:val="clear" w:color="auto" w:fill="auto"/>
          </w:tcPr>
          <w:p w:rsidR="00BE78A8" w:rsidRPr="00742A0E" w:rsidRDefault="005F7A9B" w:rsidP="00D0421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  <w:bookmarkStart w:id="0" w:name="_GoBack"/>
            <w:bookmarkEnd w:id="0"/>
          </w:p>
        </w:tc>
      </w:tr>
    </w:tbl>
    <w:p w:rsidR="00BE78A8" w:rsidRPr="00DD39A9" w:rsidRDefault="00BE78A8" w:rsidP="00F04DB5">
      <w:pPr>
        <w:rPr>
          <w:rFonts w:ascii="PT Astra Serif" w:eastAsia="Calibri" w:hAnsi="PT Astra Serif"/>
          <w:sz w:val="28"/>
          <w:szCs w:val="28"/>
        </w:rPr>
      </w:pPr>
    </w:p>
    <w:sectPr w:rsidR="00BE78A8" w:rsidRPr="00DD39A9" w:rsidSect="0084148D"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60" w:rsidRDefault="00925A60" w:rsidP="003C5141">
      <w:r>
        <w:separator/>
      </w:r>
    </w:p>
  </w:endnote>
  <w:endnote w:type="continuationSeparator" w:id="0">
    <w:p w:rsidR="00925A60" w:rsidRDefault="00925A6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60" w:rsidRDefault="00925A60" w:rsidP="003C5141">
      <w:r>
        <w:separator/>
      </w:r>
    </w:p>
  </w:footnote>
  <w:footnote w:type="continuationSeparator" w:id="0">
    <w:p w:rsidR="00925A60" w:rsidRDefault="00925A6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5F7A9B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36" w:rsidRPr="00985436" w:rsidRDefault="00985436" w:rsidP="00985436">
    <w:pPr>
      <w:pStyle w:val="a8"/>
      <w:jc w:val="right"/>
      <w:rPr>
        <w:rFonts w:ascii="PT Astra Serif" w:hAnsi="PT Astra Serif"/>
        <w:b/>
        <w:sz w:val="28"/>
        <w:szCs w:val="28"/>
      </w:rPr>
    </w:pPr>
    <w:r w:rsidRPr="00985436">
      <w:rPr>
        <w:rFonts w:ascii="PT Astra Serif" w:hAnsi="PT Astra Serif"/>
        <w:b/>
        <w:sz w:val="28"/>
        <w:szCs w:val="28"/>
      </w:rPr>
      <w:t>«В регистр»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0E02D2"/>
    <w:multiLevelType w:val="multilevel"/>
    <w:tmpl w:val="9A0A19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6E10E14"/>
    <w:multiLevelType w:val="hybridMultilevel"/>
    <w:tmpl w:val="EA6487C8"/>
    <w:lvl w:ilvl="0" w:tplc="FE20DA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C4BDF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D2DA3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67F10"/>
    <w:rsid w:val="00576EF8"/>
    <w:rsid w:val="005A216F"/>
    <w:rsid w:val="005F7A9B"/>
    <w:rsid w:val="00624190"/>
    <w:rsid w:val="0065328E"/>
    <w:rsid w:val="006B3FA0"/>
    <w:rsid w:val="006D5526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54B2A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25A60"/>
    <w:rsid w:val="00953E9C"/>
    <w:rsid w:val="009674DE"/>
    <w:rsid w:val="0097026B"/>
    <w:rsid w:val="00980B76"/>
    <w:rsid w:val="00985436"/>
    <w:rsid w:val="0099545E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04218"/>
    <w:rsid w:val="00D17027"/>
    <w:rsid w:val="00D1779F"/>
    <w:rsid w:val="00D3103C"/>
    <w:rsid w:val="00D60340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04DB5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0A56-ECB5-4734-A9CB-BB047BA6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Котлова Анна Викторовна</cp:lastModifiedBy>
  <cp:revision>9</cp:revision>
  <cp:lastPrinted>2026-04-08T04:22:00Z</cp:lastPrinted>
  <dcterms:created xsi:type="dcterms:W3CDTF">2026-04-07T11:46:00Z</dcterms:created>
  <dcterms:modified xsi:type="dcterms:W3CDTF">2026-04-08T04:29:00Z</dcterms:modified>
</cp:coreProperties>
</file>